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5AC9E" w14:textId="77777777"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14:paraId="64AC0D47" w14:textId="77777777" w:rsidR="00F078CB" w:rsidRDefault="00F078CB" w:rsidP="006146D3">
      <w:pPr>
        <w:pStyle w:val="Titolo1"/>
        <w:rPr>
          <w:rFonts w:ascii="Garamond" w:hAnsi="Garamond"/>
          <w:u w:val="single"/>
        </w:rPr>
      </w:pPr>
    </w:p>
    <w:p w14:paraId="37863B81" w14:textId="77777777" w:rsidR="00A63F11" w:rsidRPr="00A63F11" w:rsidRDefault="00A63F11" w:rsidP="00A63F11"/>
    <w:p w14:paraId="4C09D29D" w14:textId="77777777" w:rsidR="00D21B36" w:rsidRPr="00D21B36" w:rsidRDefault="00D74900" w:rsidP="00D21B36">
      <w:pPr>
        <w:pStyle w:val="Testodelblocco"/>
        <w:ind w:right="-1" w:hanging="1440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D21B36" w:rsidRPr="00D21B36">
        <w:rPr>
          <w:rFonts w:ascii="Garamond" w:hAnsi="Garamond"/>
          <w:sz w:val="24"/>
          <w:szCs w:val="24"/>
        </w:rPr>
        <w:t>ESECUZIONE DEI LAVORI PER INTERVENTI URGENTI, SFONDAMENTI ED INCIDENTI DI GIUNTI A TAMPONE, IMPERMEABILIZZAZIONI OPERE D’ARTE,  NONCHE’ DELLE PAVIMENTAZIONI STRADALI IN C.B. E C.C.A. DI TUTTE LE AREE, OPERE, IMPIANTI ED INSTALLAZIONI  FACENTI  PARTE DEL PATRIMONIO AUTOSTRADALE.</w:t>
      </w:r>
    </w:p>
    <w:p w14:paraId="33A58E1E" w14:textId="0EC8E51A" w:rsidR="00EF4D7F" w:rsidRDefault="00EF4D7F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</w:p>
    <w:p w14:paraId="6BFD211A" w14:textId="77777777" w:rsidR="00593F3D" w:rsidRPr="00A63F11" w:rsidRDefault="00593F3D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</w:p>
    <w:p w14:paraId="7149EEF6" w14:textId="539E52A4" w:rsidR="00A63F11" w:rsidRPr="00A63F11" w:rsidRDefault="00A63F11" w:rsidP="00EF4D7F">
      <w:pPr>
        <w:pStyle w:val="Testodelblocco"/>
        <w:ind w:right="-1" w:hanging="1440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ab/>
      </w:r>
      <w:r w:rsidR="00D21B36">
        <w:rPr>
          <w:rFonts w:ascii="Garamond" w:hAnsi="Garamond"/>
          <w:sz w:val="24"/>
          <w:szCs w:val="24"/>
        </w:rPr>
        <w:t>COD. APP. 045/CA/19</w:t>
      </w:r>
      <w:bookmarkStart w:id="0" w:name="_GoBack"/>
      <w:bookmarkEnd w:id="0"/>
    </w:p>
    <w:p w14:paraId="3C6139F2" w14:textId="77777777"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14:paraId="78F8C603" w14:textId="77777777"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14:paraId="7AD15DC4" w14:textId="77777777"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IMPRESA OFFERENTE:</w:t>
      </w:r>
    </w:p>
    <w:p w14:paraId="4D0731FF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2815DEFA" w14:textId="77777777"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6A17E067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3108C97A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3926230A" w14:textId="2C322279"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_____/_____/201</w:t>
      </w:r>
      <w:r w:rsidR="00593F3D">
        <w:rPr>
          <w:rFonts w:ascii="Garamond" w:hAnsi="Garamond"/>
          <w:sz w:val="24"/>
          <w:szCs w:val="24"/>
        </w:rPr>
        <w:t>9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14:paraId="071B08AF" w14:textId="77777777"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3328D114" w14:textId="223C6F42"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/201</w:t>
      </w:r>
      <w:r w:rsidR="00593F3D">
        <w:rPr>
          <w:rFonts w:ascii="Garamond" w:hAnsi="Garamond"/>
          <w:sz w:val="24"/>
          <w:szCs w:val="24"/>
        </w:rPr>
        <w:t>9</w:t>
      </w:r>
    </w:p>
    <w:p w14:paraId="3FE9CC40" w14:textId="77777777"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14:paraId="074D80E1" w14:textId="77777777"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14:paraId="4355F21C" w14:textId="77777777"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14:paraId="5335E2C1" w14:textId="77777777"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14:paraId="5548E3FF" w14:textId="77777777"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14:paraId="685F9E54" w14:textId="77777777"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14:paraId="3749DD8C" w14:textId="77777777" w:rsidR="00F078CB" w:rsidRPr="00A63F11" w:rsidRDefault="00F078CB" w:rsidP="00741BC4">
      <w:pPr>
        <w:rPr>
          <w:rFonts w:ascii="Garamond" w:hAnsi="Garamond"/>
          <w:b/>
          <w:sz w:val="24"/>
        </w:rPr>
      </w:pPr>
    </w:p>
    <w:p w14:paraId="27C52651" w14:textId="77777777"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710C" w14:textId="77777777" w:rsidR="00DC4F70" w:rsidRDefault="00DC4F70">
      <w:r>
        <w:separator/>
      </w:r>
    </w:p>
  </w:endnote>
  <w:endnote w:type="continuationSeparator" w:id="0">
    <w:p w14:paraId="12FD8DC2" w14:textId="77777777" w:rsidR="00DC4F70" w:rsidRDefault="00DC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DD45" w14:textId="77777777"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B9C5C" w14:textId="77777777" w:rsidR="00DC4F70" w:rsidRDefault="00DC4F70">
      <w:r>
        <w:separator/>
      </w:r>
    </w:p>
  </w:footnote>
  <w:footnote w:type="continuationSeparator" w:id="0">
    <w:p w14:paraId="0509DFD4" w14:textId="77777777" w:rsidR="00DC4F70" w:rsidRDefault="00DC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A67D" w14:textId="77777777"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 wp14:anchorId="19E07A94" wp14:editId="53CB4C1E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FF05" w14:textId="77777777"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93F3D"/>
    <w:rsid w:val="005B7F34"/>
    <w:rsid w:val="006146D3"/>
    <w:rsid w:val="00682F7A"/>
    <w:rsid w:val="0068389F"/>
    <w:rsid w:val="0069545F"/>
    <w:rsid w:val="006E1997"/>
    <w:rsid w:val="00735388"/>
    <w:rsid w:val="00741BC4"/>
    <w:rsid w:val="007910C5"/>
    <w:rsid w:val="007C1BD4"/>
    <w:rsid w:val="007E7106"/>
    <w:rsid w:val="0080007A"/>
    <w:rsid w:val="00840677"/>
    <w:rsid w:val="00886FDD"/>
    <w:rsid w:val="008A000B"/>
    <w:rsid w:val="009115BC"/>
    <w:rsid w:val="00914193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00F8"/>
    <w:rsid w:val="00C15ED9"/>
    <w:rsid w:val="00C75768"/>
    <w:rsid w:val="00C9003A"/>
    <w:rsid w:val="00CB2497"/>
    <w:rsid w:val="00CE43E0"/>
    <w:rsid w:val="00CF1FD1"/>
    <w:rsid w:val="00D21B36"/>
    <w:rsid w:val="00D40571"/>
    <w:rsid w:val="00D74900"/>
    <w:rsid w:val="00DC4F70"/>
    <w:rsid w:val="00DE320B"/>
    <w:rsid w:val="00DF4015"/>
    <w:rsid w:val="00E552F2"/>
    <w:rsid w:val="00E96234"/>
    <w:rsid w:val="00ED4868"/>
    <w:rsid w:val="00EF4D7F"/>
    <w:rsid w:val="00F078CB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7E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Gallone, Anna Maria</cp:lastModifiedBy>
  <cp:revision>3</cp:revision>
  <cp:lastPrinted>2007-05-25T08:18:00Z</cp:lastPrinted>
  <dcterms:created xsi:type="dcterms:W3CDTF">2019-11-11T15:29:00Z</dcterms:created>
  <dcterms:modified xsi:type="dcterms:W3CDTF">2019-11-11T15:31:00Z</dcterms:modified>
</cp:coreProperties>
</file>